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D03FE8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71:30:010202:3643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38331F" w:rsidRDefault="00D64FE6" w:rsidP="0038331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38331F">
        <w:rPr>
          <w:rFonts w:ascii="PT Astra Serif" w:eastAsia="TimesNewRomanPSMT" w:hAnsi="PT Astra Serif" w:cs="TimesNewRomanPSMT"/>
          <w:sz w:val="28"/>
          <w:szCs w:val="28"/>
        </w:rPr>
        <w:t>Брусовой Жанны Владимировны</w:t>
      </w:r>
      <w:r w:rsidR="002B7BD5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195AF6" w:rsidRPr="00C662D6">
        <w:rPr>
          <w:rFonts w:ascii="PT Astra Serif" w:hAnsi="PT Astra Serif"/>
          <w:sz w:val="28"/>
          <w:szCs w:val="28"/>
          <w:lang w:eastAsia="ru-RU"/>
        </w:rPr>
        <w:t>действующе</w:t>
      </w:r>
      <w:r w:rsidR="00195AF6">
        <w:rPr>
          <w:rFonts w:ascii="PT Astra Serif" w:hAnsi="PT Astra Serif"/>
          <w:sz w:val="28"/>
          <w:szCs w:val="28"/>
          <w:lang w:eastAsia="ru-RU"/>
        </w:rPr>
        <w:t>й</w:t>
      </w:r>
      <w:r w:rsidR="00195AF6" w:rsidRPr="00C662D6">
        <w:rPr>
          <w:rFonts w:ascii="PT Astra Serif" w:hAnsi="PT Astra Serif"/>
          <w:sz w:val="28"/>
          <w:szCs w:val="28"/>
          <w:lang w:eastAsia="ru-RU"/>
        </w:rPr>
        <w:t xml:space="preserve"> в интересах </w:t>
      </w:r>
      <w:r w:rsidR="0038331F">
        <w:rPr>
          <w:rFonts w:ascii="PT Astra Serif" w:hAnsi="PT Astra Serif"/>
          <w:sz w:val="28"/>
          <w:szCs w:val="28"/>
          <w:lang w:eastAsia="ru-RU"/>
        </w:rPr>
        <w:t>Муниципального казенного предприятия муниципального образования город Тула «</w:t>
      </w:r>
      <w:proofErr w:type="spellStart"/>
      <w:r w:rsidR="0038331F">
        <w:rPr>
          <w:rFonts w:ascii="PT Astra Serif" w:hAnsi="PT Astra Serif"/>
          <w:sz w:val="28"/>
          <w:szCs w:val="28"/>
          <w:lang w:eastAsia="ru-RU"/>
        </w:rPr>
        <w:t>Тулагорсвет</w:t>
      </w:r>
      <w:proofErr w:type="spellEnd"/>
      <w:r w:rsidR="0038331F">
        <w:rPr>
          <w:rFonts w:ascii="PT Astra Serif" w:hAnsi="PT Astra Serif"/>
          <w:sz w:val="28"/>
          <w:szCs w:val="28"/>
          <w:lang w:eastAsia="ru-RU"/>
        </w:rPr>
        <w:t>» по доверенности от 15 февраля 2024 года</w:t>
      </w:r>
      <w:r w:rsidR="00195AF6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38331F">
        <w:rPr>
          <w:rFonts w:ascii="PT Astra Serif" w:hAnsi="PT Astra Serif"/>
          <w:sz w:val="28"/>
          <w:szCs w:val="28"/>
        </w:rPr>
        <w:t>номером</w:t>
      </w:r>
      <w:r w:rsidR="00451B7A" w:rsidRPr="0038331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71:30:010202:3643</w:t>
      </w:r>
      <w:r w:rsidR="00AE1AB9" w:rsidRPr="0038331F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38331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38331F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38331F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 w:rsidRPr="0038331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38331F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38331F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38331F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38331F">
        <w:rPr>
          <w:rFonts w:ascii="PT Astra Serif" w:hAnsi="PT Astra Serif"/>
          <w:bCs/>
          <w:sz w:val="28"/>
          <w:szCs w:val="28"/>
          <w:lang w:eastAsia="ru-RU"/>
        </w:rPr>
        <w:br/>
      </w:r>
      <w:r w:rsidRPr="0038331F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38331F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38331F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38331F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38331F" w:rsidRDefault="00D64FE6" w:rsidP="00383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38331F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38331F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38331F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71:30:010202:3643</w:t>
      </w:r>
      <w:r w:rsidR="00B147D7" w:rsidRPr="0038331F">
        <w:rPr>
          <w:rFonts w:ascii="PT Astra Serif" w:hAnsi="PT Astra Serif"/>
          <w:sz w:val="28"/>
          <w:szCs w:val="28"/>
        </w:rPr>
        <w:t xml:space="preserve">, площадью </w:t>
      </w:r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1147</w:t>
      </w:r>
      <w:r w:rsidR="00B147D7" w:rsidRPr="0038331F">
        <w:rPr>
          <w:rFonts w:ascii="PT Astra Serif" w:hAnsi="PT Astra Serif"/>
          <w:sz w:val="28"/>
          <w:szCs w:val="28"/>
        </w:rPr>
        <w:t xml:space="preserve"> </w:t>
      </w:r>
      <w:proofErr w:type="spellStart"/>
      <w:proofErr w:type="gramStart"/>
      <w:r w:rsidR="00B147D7" w:rsidRPr="0038331F">
        <w:rPr>
          <w:rFonts w:ascii="PT Astra Serif" w:hAnsi="PT Astra Serif"/>
          <w:sz w:val="28"/>
          <w:szCs w:val="28"/>
        </w:rPr>
        <w:t>кв.м</w:t>
      </w:r>
      <w:proofErr w:type="spellEnd"/>
      <w:proofErr w:type="gramEnd"/>
      <w:r w:rsidR="00B147D7" w:rsidRPr="0038331F">
        <w:rPr>
          <w:rFonts w:ascii="PT Astra Serif" w:hAnsi="PT Astra Serif"/>
          <w:sz w:val="28"/>
          <w:szCs w:val="28"/>
        </w:rPr>
        <w:t xml:space="preserve">, </w:t>
      </w:r>
      <w:r w:rsidR="0038331F" w:rsidRPr="0038331F">
        <w:rPr>
          <w:rFonts w:ascii="PT Astra Serif" w:hAnsi="PT Astra Serif"/>
          <w:sz w:val="28"/>
          <w:szCs w:val="28"/>
        </w:rPr>
        <w:t>расположенного по адресу</w:t>
      </w:r>
      <w:r w:rsidR="00D5218A" w:rsidRPr="0038331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AE521E" w:rsidRPr="0038331F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proofErr w:type="spellStart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Тульская</w:t>
      </w:r>
      <w:proofErr w:type="spellEnd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proofErr w:type="spellStart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область</w:t>
      </w:r>
      <w:proofErr w:type="spellEnd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 xml:space="preserve">, г. Тула, Зареченский р-н, </w:t>
      </w:r>
      <w:r w:rsidR="0038331F">
        <w:rPr>
          <w:rFonts w:ascii="PT Astra Serif" w:eastAsia="TimesNewRomanPSMT" w:hAnsi="PT Astra Serif" w:cs="TimesNewRomanPSMT"/>
          <w:sz w:val="28"/>
          <w:szCs w:val="28"/>
        </w:rPr>
        <w:br/>
      </w:r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 xml:space="preserve">на пересечении ул. </w:t>
      </w:r>
      <w:proofErr w:type="spellStart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Луначарского</w:t>
      </w:r>
      <w:proofErr w:type="spellEnd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 xml:space="preserve"> и </w:t>
      </w:r>
      <w:proofErr w:type="spellStart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Сакко</w:t>
      </w:r>
      <w:proofErr w:type="spellEnd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 xml:space="preserve"> и </w:t>
      </w:r>
      <w:proofErr w:type="spellStart"/>
      <w:r w:rsidR="0038331F" w:rsidRPr="0038331F">
        <w:rPr>
          <w:rFonts w:ascii="PT Astra Serif" w:eastAsia="TimesNewRomanPSMT" w:hAnsi="PT Astra Serif" w:cs="TimesNewRomanPSMT"/>
          <w:sz w:val="28"/>
          <w:szCs w:val="28"/>
        </w:rPr>
        <w:t>Ванцетти</w:t>
      </w:r>
      <w:proofErr w:type="spellEnd"/>
      <w:r w:rsidR="005A10EA" w:rsidRPr="0038331F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38331F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38331F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38331F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38331F">
        <w:rPr>
          <w:rFonts w:ascii="PT Astra Serif" w:eastAsia="Times New Roman" w:hAnsi="PT Astra Serif"/>
          <w:bCs/>
          <w:sz w:val="28"/>
          <w:szCs w:val="28"/>
          <w:lang w:eastAsia="ru-RU"/>
        </w:rPr>
        <w:br/>
      </w:r>
      <w:bookmarkStart w:id="0" w:name="_GoBack"/>
      <w:bookmarkEnd w:id="0"/>
      <w:r w:rsidR="00B147D7" w:rsidRPr="0038331F">
        <w:rPr>
          <w:rFonts w:ascii="PT Astra Serif" w:hAnsi="PT Astra Serif"/>
          <w:sz w:val="28"/>
          <w:szCs w:val="28"/>
        </w:rPr>
        <w:t>Ж-</w:t>
      </w:r>
      <w:r w:rsidR="0038331F" w:rsidRPr="0038331F">
        <w:rPr>
          <w:rFonts w:ascii="PT Astra Serif" w:hAnsi="PT Astra Serif"/>
          <w:sz w:val="28"/>
          <w:szCs w:val="28"/>
        </w:rPr>
        <w:t>4</w:t>
      </w:r>
      <w:r w:rsidR="00B147D7" w:rsidRPr="0038331F">
        <w:rPr>
          <w:rFonts w:ascii="PT Astra Serif" w:hAnsi="PT Astra Serif"/>
          <w:bCs/>
          <w:sz w:val="28"/>
          <w:szCs w:val="28"/>
        </w:rPr>
        <w:t xml:space="preserve"> (зона застройки </w:t>
      </w:r>
      <w:r w:rsidR="0038331F" w:rsidRPr="0038331F">
        <w:rPr>
          <w:rFonts w:ascii="PT Astra Serif" w:eastAsiaTheme="minorHAnsi" w:hAnsi="PT Astra Serif" w:cs="PT Astra Serif"/>
          <w:sz w:val="28"/>
          <w:szCs w:val="28"/>
        </w:rPr>
        <w:t xml:space="preserve">многоэтажными </w:t>
      </w:r>
      <w:r w:rsidR="00B147D7" w:rsidRPr="0038331F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38331F">
        <w:rPr>
          <w:rFonts w:ascii="PT Astra Serif" w:hAnsi="PT Astra Serif"/>
          <w:bCs/>
          <w:sz w:val="28"/>
          <w:szCs w:val="28"/>
        </w:rPr>
        <w:t>)</w:t>
      </w:r>
      <w:r w:rsidRPr="0038331F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38331F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38331F" w:rsidRPr="0038331F">
        <w:rPr>
          <w:rFonts w:ascii="PT Astra Serif" w:eastAsiaTheme="minorHAnsi" w:hAnsi="PT Astra Serif" w:cs="PT Astra Serif"/>
          <w:sz w:val="28"/>
          <w:szCs w:val="28"/>
        </w:rPr>
        <w:t>административные здания организаций, обеспечивающих пр</w:t>
      </w:r>
      <w:r w:rsidR="0038331F" w:rsidRPr="0038331F">
        <w:rPr>
          <w:rFonts w:ascii="PT Astra Serif" w:eastAsiaTheme="minorHAnsi" w:hAnsi="PT Astra Serif" w:cs="PT Astra Serif"/>
          <w:sz w:val="28"/>
          <w:szCs w:val="28"/>
        </w:rPr>
        <w:t>едоставление коммунальных услуг</w:t>
      </w:r>
      <w:r w:rsidRPr="0038331F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31F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8331F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B556D"/>
    <w:rsid w:val="008D7C58"/>
    <w:rsid w:val="009246FC"/>
    <w:rsid w:val="00931A6A"/>
    <w:rsid w:val="009A65E8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B4D1F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30</cp:revision>
  <cp:lastPrinted>2022-06-15T11:36:00Z</cp:lastPrinted>
  <dcterms:created xsi:type="dcterms:W3CDTF">2022-11-17T07:37:00Z</dcterms:created>
  <dcterms:modified xsi:type="dcterms:W3CDTF">2024-02-27T06:34:00Z</dcterms:modified>
</cp:coreProperties>
</file>